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93" w:rsidRPr="00E07521" w:rsidRDefault="00E06509" w:rsidP="00561A93">
      <w:pPr>
        <w:widowControl/>
        <w:autoSpaceDE w:val="0"/>
        <w:autoSpaceDN w:val="0"/>
        <w:spacing w:line="480" w:lineRule="exact"/>
        <w:jc w:val="center"/>
        <w:textAlignment w:val="bottom"/>
        <w:rPr>
          <w:rFonts w:ascii="標楷體" w:eastAsia="標楷體" w:hAnsi="新細明體"/>
          <w:b/>
          <w:sz w:val="36"/>
          <w:szCs w:val="36"/>
          <w:u w:val="single"/>
        </w:rPr>
      </w:pPr>
      <w:r>
        <w:rPr>
          <w:rFonts w:ascii="標楷體" w:eastAsia="標楷體" w:hAnsi="新細明體" w:hint="eastAsia"/>
          <w:b/>
          <w:sz w:val="36"/>
          <w:szCs w:val="36"/>
          <w:u w:val="single"/>
        </w:rPr>
        <w:t>電腦軟體</w:t>
      </w:r>
      <w:r w:rsidR="00561A93" w:rsidRPr="00E07521">
        <w:rPr>
          <w:rFonts w:ascii="標楷體" w:eastAsia="標楷體" w:hAnsi="新細明體" w:hint="eastAsia"/>
          <w:b/>
          <w:sz w:val="36"/>
          <w:szCs w:val="36"/>
          <w:u w:val="single"/>
        </w:rPr>
        <w:t>系統報價單</w:t>
      </w:r>
    </w:p>
    <w:p w:rsidR="00561A93" w:rsidRPr="00E07521" w:rsidRDefault="00561A93" w:rsidP="00561A93">
      <w:pPr>
        <w:widowControl/>
        <w:autoSpaceDE w:val="0"/>
        <w:autoSpaceDN w:val="0"/>
        <w:spacing w:line="480" w:lineRule="exact"/>
        <w:jc w:val="center"/>
        <w:textAlignment w:val="bottom"/>
        <w:rPr>
          <w:rFonts w:ascii="新細明體" w:eastAsia="標楷體" w:hAnsi="新細明體"/>
          <w:b/>
          <w:sz w:val="32"/>
          <w:u w:val="single"/>
        </w:rPr>
      </w:pPr>
    </w:p>
    <w:p w:rsidR="00F92C3B" w:rsidRPr="00E07521" w:rsidRDefault="00561A93" w:rsidP="00F92C3B">
      <w:pPr>
        <w:widowControl/>
        <w:autoSpaceDE w:val="0"/>
        <w:autoSpaceDN w:val="0"/>
        <w:spacing w:before="240"/>
        <w:ind w:right="-874"/>
        <w:textAlignment w:val="bottom"/>
        <w:rPr>
          <w:rFonts w:ascii="新細明體" w:eastAsia="標楷體" w:hAnsi="新細明體"/>
          <w:b/>
          <w:sz w:val="32"/>
          <w:szCs w:val="32"/>
          <w:u w:val="single"/>
        </w:rPr>
      </w:pPr>
      <w:r w:rsidRPr="00E07521">
        <w:rPr>
          <w:rFonts w:ascii="新細明體" w:eastAsia="標楷體" w:hAnsi="新細明體" w:hint="eastAsia"/>
          <w:b/>
          <w:sz w:val="32"/>
          <w:szCs w:val="32"/>
        </w:rPr>
        <w:t>客戶名稱</w:t>
      </w:r>
      <w:r w:rsidRPr="00E07521">
        <w:rPr>
          <w:rFonts w:ascii="新細明體" w:eastAsia="標楷體" w:hAnsi="新細明體"/>
          <w:b/>
          <w:sz w:val="32"/>
          <w:szCs w:val="32"/>
        </w:rPr>
        <w:t>:</w:t>
      </w:r>
      <w:r w:rsidRPr="00E07521">
        <w:rPr>
          <w:rFonts w:ascii="新細明體" w:eastAsia="標楷體" w:hAnsi="新細明體"/>
          <w:b/>
          <w:sz w:val="32"/>
          <w:szCs w:val="32"/>
          <w:u w:val="single"/>
        </w:rPr>
        <w:t xml:space="preserve"> </w:t>
      </w:r>
      <w:r w:rsidRPr="00E07521">
        <w:rPr>
          <w:rFonts w:ascii="新細明體" w:eastAsia="標楷體" w:hAnsi="新細明體" w:hint="eastAsia"/>
          <w:b/>
          <w:sz w:val="32"/>
          <w:szCs w:val="32"/>
          <w:u w:val="single"/>
        </w:rPr>
        <w:t>新隆纖維染整股份有限公司</w:t>
      </w:r>
      <w:r w:rsidR="00931CC7" w:rsidRPr="00E07521">
        <w:rPr>
          <w:rFonts w:ascii="新細明體" w:eastAsia="標楷體" w:hAnsi="新細明體" w:hint="eastAsia"/>
          <w:b/>
          <w:sz w:val="32"/>
          <w:szCs w:val="32"/>
          <w:u w:val="single"/>
        </w:rPr>
        <w:t xml:space="preserve"> </w:t>
      </w:r>
    </w:p>
    <w:p w:rsidR="00561A93" w:rsidRPr="00E07521" w:rsidRDefault="00561A93" w:rsidP="00E07521">
      <w:pPr>
        <w:widowControl/>
        <w:autoSpaceDE w:val="0"/>
        <w:autoSpaceDN w:val="0"/>
        <w:spacing w:before="240"/>
        <w:ind w:right="-874" w:firstLineChars="2700" w:firstLine="6480"/>
        <w:textAlignment w:val="bottom"/>
        <w:rPr>
          <w:rFonts w:ascii="新細明體" w:eastAsia="標楷體" w:hAnsi="新細明體"/>
        </w:rPr>
      </w:pPr>
      <w:r w:rsidRPr="00E07521">
        <w:rPr>
          <w:rFonts w:ascii="新細明體" w:eastAsia="標楷體" w:hAnsi="新細明體" w:hint="eastAsia"/>
        </w:rPr>
        <w:t>日</w:t>
      </w:r>
      <w:r w:rsidR="00931CC7" w:rsidRPr="00E07521">
        <w:rPr>
          <w:rFonts w:ascii="新細明體" w:eastAsia="標楷體" w:hAnsi="新細明體" w:hint="eastAsia"/>
        </w:rPr>
        <w:t xml:space="preserve">    </w:t>
      </w:r>
      <w:r w:rsidRPr="00E07521">
        <w:rPr>
          <w:rFonts w:ascii="新細明體" w:eastAsia="標楷體" w:hAnsi="新細明體" w:hint="eastAsia"/>
        </w:rPr>
        <w:t>期</w:t>
      </w:r>
      <w:r w:rsidRPr="00E07521">
        <w:rPr>
          <w:rFonts w:ascii="新細明體" w:eastAsia="標楷體" w:hAnsi="新細明體"/>
        </w:rPr>
        <w:t>:</w:t>
      </w:r>
      <w:r w:rsidR="00931CC7" w:rsidRPr="00E07521">
        <w:rPr>
          <w:rFonts w:ascii="新細明體" w:eastAsia="標楷體" w:hAnsi="新細明體" w:hint="eastAsia"/>
        </w:rPr>
        <w:t xml:space="preserve"> </w:t>
      </w:r>
      <w:r w:rsidRPr="00E07521">
        <w:rPr>
          <w:rFonts w:ascii="新細明體" w:eastAsia="標楷體" w:hAnsi="新細明體" w:hint="eastAsia"/>
          <w:u w:val="single"/>
        </w:rPr>
        <w:t xml:space="preserve"> </w:t>
      </w:r>
      <w:r w:rsidR="0002510B">
        <w:rPr>
          <w:rFonts w:ascii="新細明體" w:eastAsia="標楷體" w:hAnsi="新細明體" w:hint="eastAsia"/>
          <w:u w:val="single"/>
        </w:rPr>
        <w:t>10</w:t>
      </w:r>
      <w:r w:rsidR="00F70A13">
        <w:rPr>
          <w:rFonts w:ascii="新細明體" w:eastAsia="標楷體" w:hAnsi="新細明體" w:hint="eastAsia"/>
          <w:u w:val="single"/>
        </w:rPr>
        <w:t>3</w:t>
      </w:r>
      <w:r w:rsidRPr="00E07521">
        <w:rPr>
          <w:rFonts w:ascii="新細明體" w:eastAsia="標楷體" w:hAnsi="新細明體" w:hint="eastAsia"/>
          <w:u w:val="single"/>
        </w:rPr>
        <w:t>年</w:t>
      </w:r>
      <w:r w:rsidR="00C4130E">
        <w:rPr>
          <w:rFonts w:ascii="新細明體" w:eastAsia="標楷體" w:hAnsi="新細明體" w:hint="eastAsia"/>
          <w:u w:val="single"/>
        </w:rPr>
        <w:t>10</w:t>
      </w:r>
      <w:r w:rsidRPr="00E07521">
        <w:rPr>
          <w:rFonts w:ascii="新細明體" w:eastAsia="標楷體" w:hAnsi="新細明體" w:hint="eastAsia"/>
          <w:u w:val="single"/>
        </w:rPr>
        <w:t>月</w:t>
      </w:r>
      <w:r w:rsidR="00C61AB1">
        <w:rPr>
          <w:rFonts w:ascii="新細明體" w:eastAsia="標楷體" w:hAnsi="新細明體" w:hint="eastAsia"/>
          <w:u w:val="single"/>
        </w:rPr>
        <w:t>29</w:t>
      </w:r>
      <w:r w:rsidRPr="00E07521">
        <w:rPr>
          <w:rFonts w:ascii="新細明體" w:eastAsia="標楷體" w:hAnsi="新細明體" w:hint="eastAsia"/>
          <w:u w:val="single"/>
        </w:rPr>
        <w:t>日</w:t>
      </w:r>
      <w:r w:rsidRPr="00E07521">
        <w:rPr>
          <w:rFonts w:ascii="新細明體" w:eastAsia="標楷體" w:hAnsi="新細明體"/>
          <w:u w:val="single"/>
        </w:rPr>
        <w:t xml:space="preserve"> </w:t>
      </w:r>
    </w:p>
    <w:p w:rsidR="00561A93" w:rsidRPr="00E07521" w:rsidRDefault="00561A93" w:rsidP="00E212B7">
      <w:pPr>
        <w:widowControl/>
        <w:autoSpaceDE w:val="0"/>
        <w:autoSpaceDN w:val="0"/>
        <w:ind w:right="-874" w:firstLineChars="2700" w:firstLine="6480"/>
        <w:textAlignment w:val="bottom"/>
        <w:rPr>
          <w:rFonts w:ascii="新細明體" w:eastAsia="標楷體" w:hAnsi="新細明體"/>
        </w:rPr>
      </w:pPr>
      <w:r w:rsidRPr="00E07521">
        <w:rPr>
          <w:rFonts w:ascii="新細明體" w:eastAsia="標楷體" w:hAnsi="新細明體" w:hint="eastAsia"/>
        </w:rPr>
        <w:t>檔案編號</w:t>
      </w:r>
      <w:r w:rsidRPr="00E07521">
        <w:rPr>
          <w:rFonts w:ascii="新細明體" w:eastAsia="標楷體" w:hAnsi="新細明體"/>
        </w:rPr>
        <w:t>:</w:t>
      </w:r>
      <w:r w:rsidRPr="00E07521">
        <w:rPr>
          <w:rFonts w:ascii="新細明體" w:eastAsia="標楷體" w:hAnsi="新細明體" w:hint="eastAsia"/>
          <w:u w:val="single"/>
        </w:rPr>
        <w:t xml:space="preserve">                </w:t>
      </w:r>
    </w:p>
    <w:tbl>
      <w:tblPr>
        <w:tblW w:w="9600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00"/>
        <w:gridCol w:w="1200"/>
        <w:gridCol w:w="1260"/>
        <w:gridCol w:w="2340"/>
      </w:tblGrid>
      <w:tr w:rsidR="00561A93" w:rsidRPr="00E07521" w:rsidTr="00C61AB1">
        <w:trPr>
          <w:trHeight w:hRule="exact" w:val="567"/>
        </w:trPr>
        <w:tc>
          <w:tcPr>
            <w:tcW w:w="4800" w:type="dxa"/>
            <w:shd w:val="clear" w:color="auto" w:fill="EEECE1" w:themeFill="background2"/>
          </w:tcPr>
          <w:p w:rsidR="00561A93" w:rsidRPr="00E07521" w:rsidRDefault="000E6E1C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  <w:sz w:val="28"/>
              </w:rPr>
            </w:pPr>
            <w:r>
              <w:rPr>
                <w:rFonts w:ascii="新細明體" w:eastAsia="標楷體" w:hAnsi="新細明體" w:hint="eastAsia"/>
                <w:sz w:val="28"/>
              </w:rPr>
              <w:t>新</w:t>
            </w:r>
            <w:r>
              <w:rPr>
                <w:rFonts w:ascii="新細明體" w:eastAsia="標楷體" w:hAnsi="新細明體" w:hint="eastAsia"/>
                <w:sz w:val="28"/>
              </w:rPr>
              <w:t xml:space="preserve"> </w:t>
            </w:r>
            <w:r w:rsidR="00BC56ED">
              <w:rPr>
                <w:rFonts w:ascii="新細明體" w:eastAsia="標楷體" w:hAnsi="新細明體" w:hint="eastAsia"/>
                <w:sz w:val="28"/>
              </w:rPr>
              <w:t xml:space="preserve"> </w:t>
            </w:r>
            <w:r>
              <w:rPr>
                <w:rFonts w:ascii="新細明體" w:eastAsia="標楷體" w:hAnsi="新細明體" w:hint="eastAsia"/>
                <w:sz w:val="28"/>
              </w:rPr>
              <w:t>增</w:t>
            </w:r>
            <w:r w:rsidR="00BC56ED">
              <w:rPr>
                <w:rFonts w:ascii="新細明體" w:eastAsia="標楷體" w:hAnsi="新細明體" w:hint="eastAsia"/>
                <w:sz w:val="28"/>
              </w:rPr>
              <w:t xml:space="preserve"> </w:t>
            </w:r>
            <w:r>
              <w:rPr>
                <w:rFonts w:ascii="新細明體" w:eastAsia="標楷體" w:hAnsi="新細明體" w:hint="eastAsia"/>
                <w:sz w:val="28"/>
              </w:rPr>
              <w:t xml:space="preserve"> </w:t>
            </w:r>
            <w:r w:rsidR="005D4AA9">
              <w:rPr>
                <w:rFonts w:ascii="新細明體" w:eastAsia="標楷體" w:hAnsi="新細明體" w:hint="eastAsia"/>
                <w:sz w:val="28"/>
              </w:rPr>
              <w:t>程</w:t>
            </w:r>
            <w:r w:rsidR="00BC56ED">
              <w:rPr>
                <w:rFonts w:ascii="新細明體" w:eastAsia="標楷體" w:hAnsi="新細明體" w:hint="eastAsia"/>
                <w:sz w:val="28"/>
              </w:rPr>
              <w:t xml:space="preserve"> </w:t>
            </w:r>
            <w:r w:rsidR="005D4AA9">
              <w:rPr>
                <w:rFonts w:ascii="新細明體" w:eastAsia="標楷體" w:hAnsi="新細明體" w:hint="eastAsia"/>
                <w:sz w:val="28"/>
              </w:rPr>
              <w:t xml:space="preserve"> </w:t>
            </w:r>
            <w:r w:rsidR="005D4AA9">
              <w:rPr>
                <w:rFonts w:ascii="新細明體" w:eastAsia="標楷體" w:hAnsi="新細明體" w:hint="eastAsia"/>
                <w:sz w:val="28"/>
              </w:rPr>
              <w:t>式</w:t>
            </w:r>
            <w:r w:rsidR="00BC56ED">
              <w:rPr>
                <w:rFonts w:ascii="新細明體" w:eastAsia="標楷體" w:hAnsi="新細明體" w:hint="eastAsia"/>
                <w:sz w:val="28"/>
              </w:rPr>
              <w:t xml:space="preserve"> </w:t>
            </w:r>
            <w:r w:rsidR="005D4AA9">
              <w:rPr>
                <w:rFonts w:ascii="新細明體" w:eastAsia="標楷體" w:hAnsi="新細明體" w:hint="eastAsia"/>
                <w:sz w:val="28"/>
              </w:rPr>
              <w:t xml:space="preserve"> </w:t>
            </w:r>
            <w:r w:rsidR="00561A93" w:rsidRPr="00E07521">
              <w:rPr>
                <w:rFonts w:ascii="新細明體" w:eastAsia="標楷體" w:hAnsi="新細明體" w:hint="eastAsia"/>
                <w:sz w:val="28"/>
              </w:rPr>
              <w:t>項</w:t>
            </w:r>
            <w:r w:rsidR="00BC56ED">
              <w:rPr>
                <w:rFonts w:ascii="新細明體" w:eastAsia="標楷體" w:hAnsi="新細明體" w:hint="eastAsia"/>
                <w:sz w:val="28"/>
              </w:rPr>
              <w:t xml:space="preserve"> </w:t>
            </w:r>
            <w:r w:rsidR="005D4AA9">
              <w:rPr>
                <w:rFonts w:ascii="新細明體" w:eastAsia="標楷體" w:hAnsi="新細明體" w:hint="eastAsia"/>
                <w:sz w:val="28"/>
              </w:rPr>
              <w:t xml:space="preserve"> </w:t>
            </w:r>
            <w:r w:rsidR="00561A93" w:rsidRPr="00E07521">
              <w:rPr>
                <w:rFonts w:ascii="新細明體" w:eastAsia="標楷體" w:hAnsi="新細明體" w:hint="eastAsia"/>
                <w:sz w:val="28"/>
              </w:rPr>
              <w:t>目</w:t>
            </w:r>
          </w:p>
        </w:tc>
        <w:tc>
          <w:tcPr>
            <w:tcW w:w="1200" w:type="dxa"/>
            <w:shd w:val="clear" w:color="auto" w:fill="EEECE1" w:themeFill="background2"/>
          </w:tcPr>
          <w:p w:rsidR="00561A93" w:rsidRPr="00E07521" w:rsidRDefault="00561A93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  <w:sz w:val="28"/>
              </w:rPr>
            </w:pPr>
            <w:r w:rsidRPr="00E07521">
              <w:rPr>
                <w:rFonts w:ascii="新細明體" w:eastAsia="標楷體" w:hAnsi="新細明體" w:hint="eastAsia"/>
                <w:sz w:val="28"/>
              </w:rPr>
              <w:t>單位</w:t>
            </w:r>
          </w:p>
        </w:tc>
        <w:tc>
          <w:tcPr>
            <w:tcW w:w="1260" w:type="dxa"/>
            <w:shd w:val="clear" w:color="auto" w:fill="EEECE1" w:themeFill="background2"/>
          </w:tcPr>
          <w:p w:rsidR="00561A93" w:rsidRPr="00E07521" w:rsidRDefault="00561A93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  <w:sz w:val="28"/>
              </w:rPr>
            </w:pPr>
            <w:r w:rsidRPr="00E07521">
              <w:rPr>
                <w:rFonts w:ascii="新細明體" w:eastAsia="標楷體" w:hAnsi="新細明體" w:hint="eastAsia"/>
                <w:sz w:val="28"/>
              </w:rPr>
              <w:t>數量</w:t>
            </w:r>
          </w:p>
        </w:tc>
        <w:tc>
          <w:tcPr>
            <w:tcW w:w="2340" w:type="dxa"/>
            <w:shd w:val="clear" w:color="auto" w:fill="EEECE1" w:themeFill="background2"/>
          </w:tcPr>
          <w:p w:rsidR="00561A93" w:rsidRPr="00E07521" w:rsidRDefault="00561A93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  <w:sz w:val="28"/>
              </w:rPr>
            </w:pPr>
            <w:r w:rsidRPr="00E07521">
              <w:rPr>
                <w:rFonts w:ascii="新細明體" w:eastAsia="標楷體" w:hAnsi="新細明體" w:hint="eastAsia"/>
                <w:sz w:val="28"/>
              </w:rPr>
              <w:t>總</w:t>
            </w:r>
            <w:r w:rsidRPr="00E07521">
              <w:rPr>
                <w:rFonts w:ascii="新細明體" w:eastAsia="標楷體" w:hAnsi="新細明體" w:hint="eastAsia"/>
                <w:sz w:val="28"/>
              </w:rPr>
              <w:t xml:space="preserve"> </w:t>
            </w:r>
            <w:r w:rsidR="000E6E1C">
              <w:rPr>
                <w:rFonts w:ascii="新細明體" w:eastAsia="標楷體" w:hAnsi="新細明體" w:hint="eastAsia"/>
                <w:sz w:val="28"/>
              </w:rPr>
              <w:t xml:space="preserve"> </w:t>
            </w:r>
            <w:r w:rsidRPr="00E07521">
              <w:rPr>
                <w:rFonts w:ascii="新細明體" w:eastAsia="標楷體" w:hAnsi="新細明體" w:hint="eastAsia"/>
                <w:sz w:val="28"/>
              </w:rPr>
              <w:t xml:space="preserve"> </w:t>
            </w:r>
            <w:r w:rsidRPr="00E07521">
              <w:rPr>
                <w:rFonts w:ascii="新細明體" w:eastAsia="標楷體" w:hAnsi="新細明體" w:hint="eastAsia"/>
                <w:sz w:val="28"/>
              </w:rPr>
              <w:t>價</w:t>
            </w:r>
          </w:p>
        </w:tc>
      </w:tr>
      <w:tr w:rsidR="00561A93" w:rsidRPr="00E07521" w:rsidTr="00C4130E">
        <w:trPr>
          <w:trHeight w:hRule="exact" w:val="802"/>
        </w:trPr>
        <w:tc>
          <w:tcPr>
            <w:tcW w:w="4800" w:type="dxa"/>
          </w:tcPr>
          <w:p w:rsidR="005356A6" w:rsidRPr="00BC56ED" w:rsidRDefault="00C4130E" w:rsidP="00C61AB1">
            <w:pPr>
              <w:widowControl/>
              <w:autoSpaceDE w:val="0"/>
              <w:autoSpaceDN w:val="0"/>
              <w:spacing w:beforeLines="50"/>
              <w:jc w:val="both"/>
              <w:textAlignment w:val="bottom"/>
              <w:rPr>
                <w:rFonts w:ascii="標楷體" w:eastAsia="標楷體" w:hAnsi="標楷體"/>
              </w:rPr>
            </w:pPr>
            <w:r w:rsidRPr="00BC56ED">
              <w:rPr>
                <w:rFonts w:ascii="標楷體" w:eastAsia="標楷體" w:hAnsi="標楷體" w:hint="eastAsia"/>
              </w:rPr>
              <w:t>1.原物料進貨資料轉檔</w:t>
            </w:r>
            <w:r w:rsidR="001B247B" w:rsidRPr="00BC56ED">
              <w:rPr>
                <w:rFonts w:ascii="標楷體" w:eastAsia="標楷體" w:hAnsi="標楷體" w:hint="eastAsia"/>
              </w:rPr>
              <w:t>系統</w:t>
            </w:r>
            <w:r w:rsidR="00561A93" w:rsidRPr="00BC56ED">
              <w:rPr>
                <w:rFonts w:ascii="標楷體" w:eastAsia="標楷體" w:hAnsi="標楷體" w:hint="eastAsia"/>
              </w:rPr>
              <w:t>．</w:t>
            </w:r>
          </w:p>
        </w:tc>
        <w:tc>
          <w:tcPr>
            <w:tcW w:w="1200" w:type="dxa"/>
          </w:tcPr>
          <w:p w:rsidR="00561A93" w:rsidRPr="00E07521" w:rsidRDefault="00381273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t>套</w:t>
            </w:r>
          </w:p>
        </w:tc>
        <w:tc>
          <w:tcPr>
            <w:tcW w:w="1260" w:type="dxa"/>
          </w:tcPr>
          <w:p w:rsidR="00561A93" w:rsidRPr="00E07521" w:rsidRDefault="00561A93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  <w:r w:rsidRPr="00E07521">
              <w:rPr>
                <w:rFonts w:ascii="新細明體" w:eastAsia="標楷體" w:hAnsi="新細明體" w:hint="eastAsia"/>
              </w:rPr>
              <w:t>壹</w:t>
            </w:r>
          </w:p>
        </w:tc>
        <w:tc>
          <w:tcPr>
            <w:tcW w:w="2340" w:type="dxa"/>
          </w:tcPr>
          <w:p w:rsidR="00561A93" w:rsidRPr="00E07521" w:rsidRDefault="00C4130E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t>1</w:t>
            </w:r>
            <w:r w:rsidR="001B247B">
              <w:rPr>
                <w:rFonts w:ascii="新細明體" w:eastAsia="標楷體" w:hAnsi="新細明體" w:hint="eastAsia"/>
              </w:rPr>
              <w:t>5</w:t>
            </w:r>
            <w:r w:rsidR="004C0FDF">
              <w:rPr>
                <w:rFonts w:ascii="新細明體" w:eastAsia="標楷體" w:hAnsi="新細明體" w:hint="eastAsia"/>
              </w:rPr>
              <w:t>,000</w:t>
            </w:r>
            <w:r w:rsidR="00D60936">
              <w:rPr>
                <w:rFonts w:ascii="新細明體" w:eastAsia="標楷體" w:hAnsi="新細明體" w:hint="eastAsia"/>
              </w:rPr>
              <w:t xml:space="preserve"> </w:t>
            </w:r>
            <w:r w:rsidR="00D60936">
              <w:rPr>
                <w:rFonts w:ascii="新細明體" w:eastAsia="標楷體" w:hAnsi="新細明體" w:hint="eastAsia"/>
              </w:rPr>
              <w:t>元</w:t>
            </w:r>
          </w:p>
        </w:tc>
      </w:tr>
      <w:tr w:rsidR="00C4130E" w:rsidRPr="00C61AB1" w:rsidTr="00C61AB1">
        <w:trPr>
          <w:trHeight w:hRule="exact" w:val="850"/>
        </w:trPr>
        <w:tc>
          <w:tcPr>
            <w:tcW w:w="4800" w:type="dxa"/>
            <w:shd w:val="clear" w:color="auto" w:fill="EEECE1" w:themeFill="background2"/>
          </w:tcPr>
          <w:p w:rsidR="00C4130E" w:rsidRPr="00C61AB1" w:rsidRDefault="00C61AB1" w:rsidP="00C61AB1">
            <w:pPr>
              <w:widowControl/>
              <w:autoSpaceDE w:val="0"/>
              <w:autoSpaceDN w:val="0"/>
              <w:spacing w:beforeLines="50"/>
              <w:jc w:val="both"/>
              <w:textAlignment w:val="bottom"/>
              <w:rPr>
                <w:rFonts w:ascii="標楷體" w:eastAsia="標楷體" w:hAnsi="標楷體"/>
              </w:rPr>
            </w:pPr>
            <w:r w:rsidRPr="00C61AB1">
              <w:rPr>
                <w:rFonts w:ascii="標楷體" w:eastAsia="標楷體" w:hAnsi="標楷體" w:hint="eastAsia"/>
              </w:rPr>
              <w:t>2</w:t>
            </w:r>
            <w:r w:rsidR="00C4130E" w:rsidRPr="00C61AB1">
              <w:rPr>
                <w:rFonts w:ascii="標楷體" w:eastAsia="標楷體" w:hAnsi="標楷體" w:hint="eastAsia"/>
              </w:rPr>
              <w:t>.請款資料轉檔系統．</w:t>
            </w:r>
          </w:p>
        </w:tc>
        <w:tc>
          <w:tcPr>
            <w:tcW w:w="1200" w:type="dxa"/>
            <w:shd w:val="clear" w:color="auto" w:fill="EEECE1" w:themeFill="background2"/>
          </w:tcPr>
          <w:p w:rsidR="00C4130E" w:rsidRPr="00C61AB1" w:rsidRDefault="00C4130E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  <w:r w:rsidRPr="00C61AB1">
              <w:rPr>
                <w:rFonts w:ascii="新細明體" w:eastAsia="標楷體" w:hAnsi="新細明體" w:hint="eastAsia"/>
              </w:rPr>
              <w:t>套</w:t>
            </w:r>
          </w:p>
        </w:tc>
        <w:tc>
          <w:tcPr>
            <w:tcW w:w="1260" w:type="dxa"/>
            <w:shd w:val="clear" w:color="auto" w:fill="EEECE1" w:themeFill="background2"/>
          </w:tcPr>
          <w:p w:rsidR="00C4130E" w:rsidRPr="00C61AB1" w:rsidRDefault="00C4130E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  <w:r w:rsidRPr="00C61AB1">
              <w:rPr>
                <w:rFonts w:ascii="新細明體" w:eastAsia="標楷體" w:hAnsi="新細明體" w:hint="eastAsia"/>
              </w:rPr>
              <w:t>壹</w:t>
            </w:r>
          </w:p>
        </w:tc>
        <w:tc>
          <w:tcPr>
            <w:tcW w:w="2340" w:type="dxa"/>
            <w:shd w:val="clear" w:color="auto" w:fill="EEECE1" w:themeFill="background2"/>
          </w:tcPr>
          <w:p w:rsidR="00C4130E" w:rsidRPr="00C61AB1" w:rsidRDefault="00C4130E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  <w:r w:rsidRPr="00C61AB1">
              <w:rPr>
                <w:rFonts w:ascii="新細明體" w:eastAsia="標楷體" w:hAnsi="新細明體" w:hint="eastAsia"/>
              </w:rPr>
              <w:t>1</w:t>
            </w:r>
            <w:r w:rsidR="00867DFB" w:rsidRPr="00C61AB1">
              <w:rPr>
                <w:rFonts w:ascii="新細明體" w:eastAsia="標楷體" w:hAnsi="新細明體" w:hint="eastAsia"/>
              </w:rPr>
              <w:t>5</w:t>
            </w:r>
            <w:r w:rsidRPr="00C61AB1">
              <w:rPr>
                <w:rFonts w:ascii="新細明體" w:eastAsia="標楷體" w:hAnsi="新細明體" w:hint="eastAsia"/>
              </w:rPr>
              <w:t xml:space="preserve">,000 </w:t>
            </w:r>
            <w:r w:rsidRPr="00C61AB1">
              <w:rPr>
                <w:rFonts w:ascii="新細明體" w:eastAsia="標楷體" w:hAnsi="新細明體" w:hint="eastAsia"/>
              </w:rPr>
              <w:t>元</w:t>
            </w:r>
          </w:p>
        </w:tc>
      </w:tr>
      <w:tr w:rsidR="00C4130E" w:rsidRPr="00E07521" w:rsidTr="00C61AB1">
        <w:trPr>
          <w:trHeight w:hRule="exact" w:val="844"/>
        </w:trPr>
        <w:tc>
          <w:tcPr>
            <w:tcW w:w="4800" w:type="dxa"/>
            <w:shd w:val="clear" w:color="auto" w:fill="FFFFFF" w:themeFill="background1"/>
          </w:tcPr>
          <w:p w:rsidR="00C4130E" w:rsidRPr="00BC56ED" w:rsidRDefault="00C61AB1" w:rsidP="00C61AB1">
            <w:pPr>
              <w:widowControl/>
              <w:autoSpaceDE w:val="0"/>
              <w:autoSpaceDN w:val="0"/>
              <w:spacing w:beforeLines="50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C4130E" w:rsidRPr="00BC56ED">
              <w:rPr>
                <w:rFonts w:ascii="標楷體" w:eastAsia="標楷體" w:hAnsi="標楷體" w:hint="eastAsia"/>
              </w:rPr>
              <w:t>.出貨退回資料轉檔系統．</w:t>
            </w:r>
          </w:p>
        </w:tc>
        <w:tc>
          <w:tcPr>
            <w:tcW w:w="1200" w:type="dxa"/>
            <w:shd w:val="clear" w:color="auto" w:fill="FFFFFF" w:themeFill="background1"/>
          </w:tcPr>
          <w:p w:rsidR="00C4130E" w:rsidRPr="00E07521" w:rsidRDefault="00C4130E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t>套</w:t>
            </w:r>
          </w:p>
        </w:tc>
        <w:tc>
          <w:tcPr>
            <w:tcW w:w="1260" w:type="dxa"/>
            <w:shd w:val="clear" w:color="auto" w:fill="FFFFFF" w:themeFill="background1"/>
          </w:tcPr>
          <w:p w:rsidR="00C4130E" w:rsidRPr="00E07521" w:rsidRDefault="00C4130E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  <w:r w:rsidRPr="00E07521">
              <w:rPr>
                <w:rFonts w:ascii="新細明體" w:eastAsia="標楷體" w:hAnsi="新細明體" w:hint="eastAsia"/>
              </w:rPr>
              <w:t>壹</w:t>
            </w:r>
          </w:p>
        </w:tc>
        <w:tc>
          <w:tcPr>
            <w:tcW w:w="2340" w:type="dxa"/>
            <w:shd w:val="clear" w:color="auto" w:fill="FFFFFF" w:themeFill="background1"/>
          </w:tcPr>
          <w:p w:rsidR="00C4130E" w:rsidRPr="00E07521" w:rsidRDefault="00C4130E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t xml:space="preserve">8,000 </w:t>
            </w:r>
            <w:r>
              <w:rPr>
                <w:rFonts w:ascii="新細明體" w:eastAsia="標楷體" w:hAnsi="新細明體" w:hint="eastAsia"/>
              </w:rPr>
              <w:t>元</w:t>
            </w:r>
          </w:p>
        </w:tc>
      </w:tr>
      <w:tr w:rsidR="00C4130E" w:rsidRPr="00E07521" w:rsidTr="00C61AB1">
        <w:trPr>
          <w:trHeight w:hRule="exact" w:val="1700"/>
        </w:trPr>
        <w:tc>
          <w:tcPr>
            <w:tcW w:w="4800" w:type="dxa"/>
            <w:shd w:val="clear" w:color="auto" w:fill="EEECE1" w:themeFill="background2"/>
          </w:tcPr>
          <w:p w:rsidR="00C4130E" w:rsidRPr="00BC56ED" w:rsidRDefault="00C61AB1" w:rsidP="00C61AB1">
            <w:pPr>
              <w:widowControl/>
              <w:autoSpaceDE w:val="0"/>
              <w:autoSpaceDN w:val="0"/>
              <w:spacing w:beforeLines="50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C4130E" w:rsidRPr="00BC56ED">
              <w:rPr>
                <w:rFonts w:ascii="標楷體" w:eastAsia="標楷體" w:hAnsi="標楷體" w:hint="eastAsia"/>
              </w:rPr>
              <w:t>1.原物料領料資料轉檔系統.</w:t>
            </w:r>
          </w:p>
          <w:p w:rsidR="00C4130E" w:rsidRPr="00BC56ED" w:rsidRDefault="00C61AB1" w:rsidP="00C61AB1">
            <w:pPr>
              <w:widowControl/>
              <w:autoSpaceDE w:val="0"/>
              <w:autoSpaceDN w:val="0"/>
              <w:spacing w:beforeLines="50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C4130E" w:rsidRPr="00BC56ED">
              <w:rPr>
                <w:rFonts w:ascii="標楷體" w:eastAsia="標楷體" w:hAnsi="標楷體" w:hint="eastAsia"/>
              </w:rPr>
              <w:t>2.原物料領料退回資料轉檔系統.</w:t>
            </w:r>
          </w:p>
          <w:p w:rsidR="00C4130E" w:rsidRPr="00867DFB" w:rsidRDefault="00C61AB1" w:rsidP="00C61AB1">
            <w:pPr>
              <w:widowControl/>
              <w:autoSpaceDE w:val="0"/>
              <w:autoSpaceDN w:val="0"/>
              <w:spacing w:beforeLines="50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C4130E" w:rsidRPr="00BC56ED">
              <w:rPr>
                <w:rFonts w:ascii="標楷體" w:eastAsia="標楷體" w:hAnsi="標楷體" w:hint="eastAsia"/>
              </w:rPr>
              <w:t>3.現場庫存月結用料資料轉檔系統.</w:t>
            </w:r>
          </w:p>
        </w:tc>
        <w:tc>
          <w:tcPr>
            <w:tcW w:w="1200" w:type="dxa"/>
            <w:shd w:val="clear" w:color="auto" w:fill="EEECE1" w:themeFill="background2"/>
          </w:tcPr>
          <w:p w:rsidR="00C4130E" w:rsidRPr="00867DFB" w:rsidRDefault="00C4130E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  <w:r w:rsidRPr="00867DFB">
              <w:rPr>
                <w:rFonts w:ascii="新細明體" w:eastAsia="標楷體" w:hAnsi="新細明體" w:hint="eastAsia"/>
              </w:rPr>
              <w:t>套</w:t>
            </w:r>
          </w:p>
        </w:tc>
        <w:tc>
          <w:tcPr>
            <w:tcW w:w="1260" w:type="dxa"/>
            <w:shd w:val="clear" w:color="auto" w:fill="EEECE1" w:themeFill="background2"/>
          </w:tcPr>
          <w:p w:rsidR="00C4130E" w:rsidRPr="00867DFB" w:rsidRDefault="00C4130E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  <w:r w:rsidRPr="00867DFB">
              <w:rPr>
                <w:rFonts w:ascii="新細明體" w:eastAsia="標楷體" w:hAnsi="新細明體" w:hint="eastAsia"/>
              </w:rPr>
              <w:t>壹</w:t>
            </w:r>
          </w:p>
        </w:tc>
        <w:tc>
          <w:tcPr>
            <w:tcW w:w="2340" w:type="dxa"/>
            <w:shd w:val="clear" w:color="auto" w:fill="EEECE1" w:themeFill="background2"/>
          </w:tcPr>
          <w:p w:rsidR="00C4130E" w:rsidRPr="00E07521" w:rsidRDefault="00C4130E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  <w:r w:rsidRPr="00867DFB">
              <w:rPr>
                <w:rFonts w:ascii="新細明體" w:eastAsia="標楷體" w:hAnsi="新細明體" w:hint="eastAsia"/>
              </w:rPr>
              <w:t xml:space="preserve">32,000 </w:t>
            </w:r>
            <w:r w:rsidRPr="00867DFB">
              <w:rPr>
                <w:rFonts w:ascii="新細明體" w:eastAsia="標楷體" w:hAnsi="新細明體" w:hint="eastAsia"/>
              </w:rPr>
              <w:t>元</w:t>
            </w:r>
          </w:p>
        </w:tc>
      </w:tr>
      <w:tr w:rsidR="00867DFB" w:rsidRPr="00E07521" w:rsidTr="00C61AB1">
        <w:trPr>
          <w:trHeight w:hRule="exact" w:val="858"/>
        </w:trPr>
        <w:tc>
          <w:tcPr>
            <w:tcW w:w="4800" w:type="dxa"/>
            <w:shd w:val="clear" w:color="auto" w:fill="FFFFFF" w:themeFill="background1"/>
          </w:tcPr>
          <w:p w:rsidR="00867DFB" w:rsidRPr="00BC56ED" w:rsidRDefault="00C61AB1" w:rsidP="00C61AB1">
            <w:pPr>
              <w:widowControl/>
              <w:autoSpaceDE w:val="0"/>
              <w:autoSpaceDN w:val="0"/>
              <w:spacing w:beforeLines="50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67DFB" w:rsidRPr="00BC56ED">
              <w:rPr>
                <w:rFonts w:ascii="標楷體" w:eastAsia="標楷體" w:hAnsi="標楷體" w:hint="eastAsia"/>
              </w:rPr>
              <w:t>.訂單生產成本計算及資料轉檔系統．</w:t>
            </w:r>
          </w:p>
        </w:tc>
        <w:tc>
          <w:tcPr>
            <w:tcW w:w="1200" w:type="dxa"/>
            <w:shd w:val="clear" w:color="auto" w:fill="FFFFFF" w:themeFill="background1"/>
          </w:tcPr>
          <w:p w:rsidR="00867DFB" w:rsidRPr="00E07521" w:rsidRDefault="00867DFB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t>套</w:t>
            </w:r>
          </w:p>
        </w:tc>
        <w:tc>
          <w:tcPr>
            <w:tcW w:w="1260" w:type="dxa"/>
            <w:shd w:val="clear" w:color="auto" w:fill="FFFFFF" w:themeFill="background1"/>
          </w:tcPr>
          <w:p w:rsidR="00867DFB" w:rsidRPr="00E07521" w:rsidRDefault="00867DFB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  <w:r w:rsidRPr="00E07521">
              <w:rPr>
                <w:rFonts w:ascii="新細明體" w:eastAsia="標楷體" w:hAnsi="新細明體" w:hint="eastAsia"/>
              </w:rPr>
              <w:t>壹</w:t>
            </w:r>
          </w:p>
        </w:tc>
        <w:tc>
          <w:tcPr>
            <w:tcW w:w="2340" w:type="dxa"/>
            <w:shd w:val="clear" w:color="auto" w:fill="FFFFFF" w:themeFill="background1"/>
          </w:tcPr>
          <w:p w:rsidR="00867DFB" w:rsidRPr="00E07521" w:rsidRDefault="00867DFB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  <w:r>
              <w:rPr>
                <w:rFonts w:ascii="新細明體" w:eastAsia="標楷體" w:hAnsi="新細明體" w:hint="eastAsia"/>
              </w:rPr>
              <w:t xml:space="preserve">28,000 </w:t>
            </w:r>
            <w:r>
              <w:rPr>
                <w:rFonts w:ascii="新細明體" w:eastAsia="標楷體" w:hAnsi="新細明體" w:hint="eastAsia"/>
              </w:rPr>
              <w:t>元</w:t>
            </w:r>
          </w:p>
        </w:tc>
      </w:tr>
      <w:tr w:rsidR="00C4130E" w:rsidRPr="00E07521" w:rsidTr="00C61AB1">
        <w:trPr>
          <w:trHeight w:hRule="exact" w:val="567"/>
        </w:trPr>
        <w:tc>
          <w:tcPr>
            <w:tcW w:w="4800" w:type="dxa"/>
            <w:shd w:val="clear" w:color="auto" w:fill="EEECE1" w:themeFill="background2"/>
          </w:tcPr>
          <w:p w:rsidR="00C4130E" w:rsidRPr="00E07521" w:rsidRDefault="000E6E1C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  <w:b/>
              </w:rPr>
            </w:pPr>
            <w:r>
              <w:rPr>
                <w:rFonts w:ascii="新細明體" w:eastAsia="標楷體" w:hAnsi="新細明體" w:hint="eastAsia"/>
                <w:b/>
              </w:rPr>
              <w:t>合</w:t>
            </w:r>
            <w:r>
              <w:rPr>
                <w:rFonts w:ascii="新細明體" w:eastAsia="標楷體" w:hAnsi="新細明體" w:hint="eastAsia"/>
                <w:b/>
              </w:rPr>
              <w:t xml:space="preserve">                </w:t>
            </w:r>
            <w:r>
              <w:rPr>
                <w:rFonts w:ascii="新細明體" w:eastAsia="標楷體" w:hAnsi="新細明體" w:hint="eastAsia"/>
                <w:b/>
              </w:rPr>
              <w:t>計</w:t>
            </w:r>
          </w:p>
        </w:tc>
        <w:tc>
          <w:tcPr>
            <w:tcW w:w="1200" w:type="dxa"/>
            <w:shd w:val="clear" w:color="auto" w:fill="EEECE1" w:themeFill="background2"/>
          </w:tcPr>
          <w:p w:rsidR="00C4130E" w:rsidRPr="00E07521" w:rsidRDefault="00C4130E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</w:p>
        </w:tc>
        <w:tc>
          <w:tcPr>
            <w:tcW w:w="1260" w:type="dxa"/>
            <w:shd w:val="clear" w:color="auto" w:fill="EEECE1" w:themeFill="background2"/>
          </w:tcPr>
          <w:p w:rsidR="00C4130E" w:rsidRPr="00E07521" w:rsidRDefault="00C4130E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</w:p>
        </w:tc>
        <w:tc>
          <w:tcPr>
            <w:tcW w:w="2340" w:type="dxa"/>
            <w:shd w:val="clear" w:color="auto" w:fill="EEECE1" w:themeFill="background2"/>
          </w:tcPr>
          <w:p w:rsidR="00C4130E" w:rsidRPr="00E07521" w:rsidRDefault="00C61AB1" w:rsidP="00C61AB1">
            <w:pPr>
              <w:widowControl/>
              <w:autoSpaceDE w:val="0"/>
              <w:autoSpaceDN w:val="0"/>
              <w:spacing w:beforeLines="50"/>
              <w:ind w:firstLineChars="250" w:firstLine="601"/>
              <w:textAlignment w:val="bottom"/>
              <w:rPr>
                <w:rFonts w:ascii="新細明體" w:eastAsia="標楷體" w:hAnsi="新細明體"/>
                <w:b/>
              </w:rPr>
            </w:pPr>
            <w:r>
              <w:rPr>
                <w:rFonts w:ascii="新細明體" w:eastAsia="標楷體" w:hAnsi="新細明體" w:hint="eastAsia"/>
                <w:b/>
              </w:rPr>
              <w:t>98</w:t>
            </w:r>
            <w:r w:rsidR="00C4130E">
              <w:rPr>
                <w:rFonts w:ascii="新細明體" w:eastAsia="標楷體" w:hAnsi="新細明體" w:hint="eastAsia"/>
                <w:b/>
              </w:rPr>
              <w:t xml:space="preserve">,000 </w:t>
            </w:r>
            <w:r w:rsidR="00C4130E" w:rsidRPr="00E07521">
              <w:rPr>
                <w:rFonts w:ascii="新細明體" w:eastAsia="標楷體" w:hAnsi="新細明體" w:hint="eastAsia"/>
                <w:b/>
              </w:rPr>
              <w:t>元</w:t>
            </w:r>
          </w:p>
        </w:tc>
      </w:tr>
      <w:tr w:rsidR="00C4130E" w:rsidRPr="00E07521" w:rsidTr="00867DFB">
        <w:trPr>
          <w:trHeight w:hRule="exact" w:val="567"/>
        </w:trPr>
        <w:tc>
          <w:tcPr>
            <w:tcW w:w="4800" w:type="dxa"/>
            <w:shd w:val="clear" w:color="auto" w:fill="FFFFFF" w:themeFill="background1"/>
          </w:tcPr>
          <w:p w:rsidR="00C4130E" w:rsidRPr="00E07521" w:rsidRDefault="000E6E1C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  <w:b/>
              </w:rPr>
            </w:pPr>
            <w:r w:rsidRPr="00E07521">
              <w:rPr>
                <w:rFonts w:ascii="新細明體" w:eastAsia="標楷體" w:hAnsi="新細明體" w:hint="eastAsia"/>
                <w:b/>
              </w:rPr>
              <w:t xml:space="preserve">( </w:t>
            </w:r>
            <w:r w:rsidRPr="00E07521">
              <w:rPr>
                <w:rFonts w:ascii="新細明體" w:eastAsia="標楷體" w:hAnsi="新細明體" w:hint="eastAsia"/>
                <w:b/>
              </w:rPr>
              <w:t>以</w:t>
            </w:r>
            <w:r w:rsidRPr="00E07521">
              <w:rPr>
                <w:rFonts w:ascii="新細明體" w:eastAsia="標楷體" w:hAnsi="新細明體" w:hint="eastAsia"/>
                <w:b/>
              </w:rPr>
              <w:t xml:space="preserve"> </w:t>
            </w:r>
            <w:r w:rsidRPr="00E07521">
              <w:rPr>
                <w:rFonts w:ascii="新細明體" w:eastAsia="標楷體" w:hAnsi="新細明體" w:hint="eastAsia"/>
                <w:b/>
              </w:rPr>
              <w:t>下</w:t>
            </w:r>
            <w:r w:rsidRPr="00E07521">
              <w:rPr>
                <w:rFonts w:ascii="新細明體" w:eastAsia="標楷體" w:hAnsi="新細明體" w:hint="eastAsia"/>
                <w:b/>
              </w:rPr>
              <w:t xml:space="preserve"> </w:t>
            </w:r>
            <w:r w:rsidRPr="00E07521">
              <w:rPr>
                <w:rFonts w:ascii="新細明體" w:eastAsia="標楷體" w:hAnsi="新細明體" w:hint="eastAsia"/>
                <w:b/>
              </w:rPr>
              <w:t>空</w:t>
            </w:r>
            <w:r w:rsidRPr="00E07521">
              <w:rPr>
                <w:rFonts w:ascii="新細明體" w:eastAsia="標楷體" w:hAnsi="新細明體" w:hint="eastAsia"/>
                <w:b/>
              </w:rPr>
              <w:t xml:space="preserve"> </w:t>
            </w:r>
            <w:r w:rsidRPr="00E07521">
              <w:rPr>
                <w:rFonts w:ascii="新細明體" w:eastAsia="標楷體" w:hAnsi="新細明體" w:hint="eastAsia"/>
                <w:b/>
              </w:rPr>
              <w:t>白</w:t>
            </w:r>
            <w:r w:rsidRPr="00E07521">
              <w:rPr>
                <w:rFonts w:ascii="新細明體" w:eastAsia="標楷體" w:hAnsi="新細明體" w:hint="eastAsia"/>
                <w:b/>
              </w:rPr>
              <w:t xml:space="preserve"> )</w:t>
            </w:r>
          </w:p>
        </w:tc>
        <w:tc>
          <w:tcPr>
            <w:tcW w:w="1200" w:type="dxa"/>
            <w:shd w:val="clear" w:color="auto" w:fill="FFFFFF" w:themeFill="background1"/>
          </w:tcPr>
          <w:p w:rsidR="00C4130E" w:rsidRPr="00E07521" w:rsidRDefault="00C4130E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4130E" w:rsidRPr="00E07521" w:rsidRDefault="00C4130E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C4130E" w:rsidRDefault="00C4130E" w:rsidP="00C61AB1">
            <w:pPr>
              <w:widowControl/>
              <w:autoSpaceDE w:val="0"/>
              <w:autoSpaceDN w:val="0"/>
              <w:spacing w:beforeLines="50"/>
              <w:ind w:firstLineChars="250" w:firstLine="601"/>
              <w:textAlignment w:val="bottom"/>
              <w:rPr>
                <w:rFonts w:ascii="新細明體" w:eastAsia="標楷體" w:hAnsi="新細明體"/>
                <w:b/>
              </w:rPr>
            </w:pPr>
          </w:p>
        </w:tc>
      </w:tr>
      <w:tr w:rsidR="00C61AB1" w:rsidRPr="00E07521" w:rsidTr="00867DFB">
        <w:trPr>
          <w:trHeight w:hRule="exact" w:val="567"/>
        </w:trPr>
        <w:tc>
          <w:tcPr>
            <w:tcW w:w="4800" w:type="dxa"/>
            <w:shd w:val="clear" w:color="auto" w:fill="FFFFFF" w:themeFill="background1"/>
          </w:tcPr>
          <w:p w:rsidR="00C61AB1" w:rsidRPr="00E07521" w:rsidRDefault="00C61AB1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 w:hint="eastAsia"/>
                <w:b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:rsidR="00C61AB1" w:rsidRPr="00E07521" w:rsidRDefault="00C61AB1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61AB1" w:rsidRPr="00E07521" w:rsidRDefault="00C61AB1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C61AB1" w:rsidRDefault="00C61AB1" w:rsidP="00C61AB1">
            <w:pPr>
              <w:widowControl/>
              <w:autoSpaceDE w:val="0"/>
              <w:autoSpaceDN w:val="0"/>
              <w:spacing w:beforeLines="50"/>
              <w:ind w:firstLineChars="250" w:firstLine="601"/>
              <w:textAlignment w:val="bottom"/>
              <w:rPr>
                <w:rFonts w:ascii="新細明體" w:eastAsia="標楷體" w:hAnsi="新細明體"/>
                <w:b/>
              </w:rPr>
            </w:pPr>
          </w:p>
        </w:tc>
      </w:tr>
      <w:tr w:rsidR="00C61AB1" w:rsidRPr="00E07521" w:rsidTr="00867DFB">
        <w:trPr>
          <w:trHeight w:hRule="exact" w:val="567"/>
        </w:trPr>
        <w:tc>
          <w:tcPr>
            <w:tcW w:w="4800" w:type="dxa"/>
            <w:shd w:val="clear" w:color="auto" w:fill="FFFFFF" w:themeFill="background1"/>
          </w:tcPr>
          <w:p w:rsidR="00C61AB1" w:rsidRPr="00E07521" w:rsidRDefault="00C61AB1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 w:hint="eastAsia"/>
                <w:b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:rsidR="00C61AB1" w:rsidRPr="00E07521" w:rsidRDefault="00C61AB1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61AB1" w:rsidRPr="00E07521" w:rsidRDefault="00C61AB1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C61AB1" w:rsidRDefault="00C61AB1" w:rsidP="00C61AB1">
            <w:pPr>
              <w:widowControl/>
              <w:autoSpaceDE w:val="0"/>
              <w:autoSpaceDN w:val="0"/>
              <w:spacing w:beforeLines="50"/>
              <w:ind w:firstLineChars="250" w:firstLine="601"/>
              <w:textAlignment w:val="bottom"/>
              <w:rPr>
                <w:rFonts w:ascii="新細明體" w:eastAsia="標楷體" w:hAnsi="新細明體"/>
                <w:b/>
              </w:rPr>
            </w:pPr>
          </w:p>
        </w:tc>
      </w:tr>
      <w:tr w:rsidR="00C61AB1" w:rsidRPr="00E07521" w:rsidTr="00867DFB">
        <w:trPr>
          <w:trHeight w:hRule="exact" w:val="567"/>
        </w:trPr>
        <w:tc>
          <w:tcPr>
            <w:tcW w:w="4800" w:type="dxa"/>
            <w:shd w:val="clear" w:color="auto" w:fill="FFFFFF" w:themeFill="background1"/>
          </w:tcPr>
          <w:p w:rsidR="00C61AB1" w:rsidRPr="00E07521" w:rsidRDefault="00C61AB1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 w:hint="eastAsia"/>
                <w:b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:rsidR="00C61AB1" w:rsidRPr="00E07521" w:rsidRDefault="00C61AB1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C61AB1" w:rsidRPr="00E07521" w:rsidRDefault="00C61AB1" w:rsidP="00C61AB1">
            <w:pPr>
              <w:widowControl/>
              <w:autoSpaceDE w:val="0"/>
              <w:autoSpaceDN w:val="0"/>
              <w:spacing w:beforeLines="50"/>
              <w:jc w:val="center"/>
              <w:textAlignment w:val="bottom"/>
              <w:rPr>
                <w:rFonts w:ascii="新細明體" w:eastAsia="標楷體" w:hAnsi="新細明體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C61AB1" w:rsidRDefault="00C61AB1" w:rsidP="00C61AB1">
            <w:pPr>
              <w:widowControl/>
              <w:autoSpaceDE w:val="0"/>
              <w:autoSpaceDN w:val="0"/>
              <w:spacing w:beforeLines="50"/>
              <w:ind w:firstLineChars="250" w:firstLine="601"/>
              <w:textAlignment w:val="bottom"/>
              <w:rPr>
                <w:rFonts w:ascii="新細明體" w:eastAsia="標楷體" w:hAnsi="新細明體"/>
                <w:b/>
              </w:rPr>
            </w:pPr>
          </w:p>
        </w:tc>
      </w:tr>
    </w:tbl>
    <w:p w:rsidR="00561A93" w:rsidRPr="00E07521" w:rsidRDefault="00561A93" w:rsidP="00561A93">
      <w:pPr>
        <w:widowControl/>
        <w:autoSpaceDE w:val="0"/>
        <w:autoSpaceDN w:val="0"/>
        <w:textAlignment w:val="bottom"/>
        <w:rPr>
          <w:rFonts w:ascii="新細明體" w:eastAsia="標楷體" w:hAnsi="新細明體"/>
        </w:rPr>
      </w:pPr>
    </w:p>
    <w:p w:rsidR="00931CC7" w:rsidRPr="00E07521" w:rsidRDefault="00931CC7" w:rsidP="00561A93">
      <w:pPr>
        <w:widowControl/>
        <w:autoSpaceDE w:val="0"/>
        <w:autoSpaceDN w:val="0"/>
        <w:textAlignment w:val="bottom"/>
        <w:rPr>
          <w:rFonts w:ascii="新細明體" w:eastAsia="標楷體" w:hAnsi="新細明體"/>
        </w:rPr>
      </w:pPr>
    </w:p>
    <w:p w:rsidR="00561A93" w:rsidRPr="00E07521" w:rsidRDefault="00561A93" w:rsidP="00561A93">
      <w:pPr>
        <w:widowControl/>
        <w:autoSpaceDE w:val="0"/>
        <w:autoSpaceDN w:val="0"/>
        <w:textAlignment w:val="bottom"/>
        <w:rPr>
          <w:rFonts w:ascii="新細明體" w:eastAsia="標楷體" w:hAnsi="新細明體"/>
        </w:rPr>
      </w:pPr>
    </w:p>
    <w:tbl>
      <w:tblPr>
        <w:tblW w:w="0" w:type="auto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0"/>
        <w:gridCol w:w="2400"/>
      </w:tblGrid>
      <w:tr w:rsidR="00561A93" w:rsidRPr="00E07521">
        <w:trPr>
          <w:cantSplit/>
        </w:trPr>
        <w:tc>
          <w:tcPr>
            <w:tcW w:w="7200" w:type="dxa"/>
            <w:vMerge w:val="restart"/>
          </w:tcPr>
          <w:p w:rsidR="00561A93" w:rsidRPr="00E07521" w:rsidRDefault="00290E57" w:rsidP="00290E57">
            <w:pPr>
              <w:widowControl/>
              <w:autoSpaceDE w:val="0"/>
              <w:autoSpaceDN w:val="0"/>
              <w:textAlignment w:val="bottom"/>
              <w:rPr>
                <w:rFonts w:ascii="新細明體" w:eastAsia="標楷體" w:hAnsi="新細明體"/>
                <w:b/>
                <w:i/>
                <w:u w:val="single"/>
              </w:rPr>
            </w:pPr>
            <w:r w:rsidRPr="00E07521">
              <w:rPr>
                <w:rFonts w:ascii="新細明體" w:eastAsia="標楷體" w:hAnsi="新細明體" w:hint="eastAsia"/>
              </w:rPr>
              <w:t>附註</w:t>
            </w:r>
            <w:r w:rsidRPr="00E07521">
              <w:rPr>
                <w:rFonts w:ascii="新細明體" w:eastAsia="標楷體" w:hAnsi="新細明體"/>
              </w:rPr>
              <w:t>:</w:t>
            </w:r>
            <w:r w:rsidR="006625FD" w:rsidRPr="00E07521">
              <w:rPr>
                <w:rFonts w:ascii="新細明體" w:eastAsia="標楷體" w:hAnsi="新細明體" w:hint="eastAsia"/>
              </w:rPr>
              <w:t xml:space="preserve"> </w:t>
            </w:r>
            <w:r w:rsidR="00561A93" w:rsidRPr="00E07521">
              <w:rPr>
                <w:rFonts w:ascii="新細明體" w:eastAsia="標楷體" w:hAnsi="新細明體"/>
              </w:rPr>
              <w:t>1.</w:t>
            </w:r>
            <w:r w:rsidR="00561A93" w:rsidRPr="00E07521">
              <w:rPr>
                <w:rFonts w:ascii="新細明體" w:eastAsia="標楷體" w:hAnsi="新細明體" w:hint="eastAsia"/>
              </w:rPr>
              <w:t>本單報價總計新台幣</w:t>
            </w:r>
            <w:r w:rsidR="00561A93" w:rsidRPr="00E07521">
              <w:rPr>
                <w:rFonts w:ascii="新細明體" w:eastAsia="標楷體" w:hAnsi="新細明體"/>
                <w:b/>
                <w:i/>
                <w:u w:val="single"/>
              </w:rPr>
              <w:t xml:space="preserve">  </w:t>
            </w:r>
            <w:r w:rsidR="00C61AB1">
              <w:rPr>
                <w:rFonts w:ascii="新細明體" w:eastAsia="標楷體" w:hAnsi="新細明體" w:hint="eastAsia"/>
                <w:b/>
                <w:i/>
                <w:u w:val="single"/>
              </w:rPr>
              <w:t>98</w:t>
            </w:r>
            <w:r w:rsidR="00561A93" w:rsidRPr="00E07521">
              <w:rPr>
                <w:rFonts w:ascii="新細明體" w:eastAsia="標楷體" w:hAnsi="新細明體" w:hint="eastAsia"/>
                <w:b/>
                <w:i/>
                <w:u w:val="single"/>
              </w:rPr>
              <w:t>,</w:t>
            </w:r>
            <w:r w:rsidR="00561A93" w:rsidRPr="00E07521">
              <w:rPr>
                <w:rFonts w:ascii="新細明體" w:eastAsia="標楷體" w:hAnsi="新細明體"/>
                <w:b/>
                <w:i/>
                <w:u w:val="single"/>
              </w:rPr>
              <w:t>0</w:t>
            </w:r>
            <w:r w:rsidR="00561A93" w:rsidRPr="00E07521">
              <w:rPr>
                <w:rFonts w:ascii="新細明體" w:eastAsia="標楷體" w:hAnsi="新細明體" w:hint="eastAsia"/>
                <w:b/>
                <w:i/>
                <w:u w:val="single"/>
              </w:rPr>
              <w:t>00</w:t>
            </w:r>
            <w:r w:rsidR="00561A93" w:rsidRPr="00E07521">
              <w:rPr>
                <w:rFonts w:ascii="新細明體" w:eastAsia="標楷體" w:hAnsi="新細明體" w:hint="eastAsia"/>
                <w:b/>
                <w:i/>
                <w:u w:val="single"/>
              </w:rPr>
              <w:t>元整（不含營業稅）</w:t>
            </w:r>
          </w:p>
          <w:p w:rsidR="00931CC7" w:rsidRPr="00E07521" w:rsidRDefault="00561A93" w:rsidP="00561A93">
            <w:pPr>
              <w:widowControl/>
              <w:autoSpaceDE w:val="0"/>
              <w:autoSpaceDN w:val="0"/>
              <w:spacing w:before="120"/>
              <w:ind w:hanging="28"/>
              <w:textAlignment w:val="bottom"/>
              <w:rPr>
                <w:rFonts w:ascii="新細明體" w:eastAsia="標楷體" w:hAnsi="新細明體"/>
              </w:rPr>
            </w:pPr>
            <w:r w:rsidRPr="00E07521">
              <w:rPr>
                <w:rFonts w:ascii="新細明體" w:eastAsia="標楷體" w:hAnsi="新細明體"/>
              </w:rPr>
              <w:t xml:space="preserve"> </w:t>
            </w:r>
            <w:r w:rsidR="006625FD" w:rsidRPr="00E07521">
              <w:rPr>
                <w:rFonts w:ascii="新細明體" w:eastAsia="標楷體" w:hAnsi="新細明體" w:hint="eastAsia"/>
              </w:rPr>
              <w:t xml:space="preserve"> </w:t>
            </w:r>
            <w:r w:rsidRPr="00E07521">
              <w:rPr>
                <w:rFonts w:ascii="新細明體" w:eastAsia="標楷體" w:hAnsi="新細明體"/>
              </w:rPr>
              <w:t xml:space="preserve">  </w:t>
            </w:r>
            <w:r w:rsidR="00290E57">
              <w:rPr>
                <w:rFonts w:ascii="新細明體" w:eastAsia="標楷體" w:hAnsi="新細明體" w:hint="eastAsia"/>
              </w:rPr>
              <w:t xml:space="preserve"> </w:t>
            </w:r>
            <w:r w:rsidRPr="00E07521">
              <w:rPr>
                <w:rFonts w:ascii="新細明體" w:eastAsia="標楷體" w:hAnsi="新細明體"/>
              </w:rPr>
              <w:t>2.</w:t>
            </w:r>
            <w:r w:rsidR="00D60936">
              <w:rPr>
                <w:rFonts w:ascii="新細明體" w:eastAsia="標楷體" w:hAnsi="新細明體" w:hint="eastAsia"/>
              </w:rPr>
              <w:t>預估整個系統完成時間為</w:t>
            </w:r>
            <w:r w:rsidR="00721512">
              <w:rPr>
                <w:rFonts w:ascii="新細明體" w:eastAsia="標楷體" w:hAnsi="新細明體" w:hint="eastAsia"/>
              </w:rPr>
              <w:t xml:space="preserve"> </w:t>
            </w:r>
            <w:r w:rsidR="00867DFB">
              <w:rPr>
                <w:rFonts w:ascii="新細明體" w:eastAsia="標楷體" w:hAnsi="新細明體" w:hint="eastAsia"/>
              </w:rPr>
              <w:t>1</w:t>
            </w:r>
            <w:r w:rsidR="00721512">
              <w:rPr>
                <w:rFonts w:ascii="新細明體" w:eastAsia="標楷體" w:hAnsi="新細明體" w:hint="eastAsia"/>
              </w:rPr>
              <w:t xml:space="preserve"> </w:t>
            </w:r>
            <w:r w:rsidR="00721512">
              <w:rPr>
                <w:rFonts w:ascii="新細明體" w:eastAsia="標楷體" w:hAnsi="新細明體" w:hint="eastAsia"/>
              </w:rPr>
              <w:t>～</w:t>
            </w:r>
            <w:r w:rsidR="00721512">
              <w:rPr>
                <w:rFonts w:ascii="新細明體" w:eastAsia="標楷體" w:hAnsi="新細明體" w:hint="eastAsia"/>
              </w:rPr>
              <w:t xml:space="preserve"> </w:t>
            </w:r>
            <w:r w:rsidR="00867DFB">
              <w:rPr>
                <w:rFonts w:ascii="新細明體" w:eastAsia="標楷體" w:hAnsi="新細明體" w:hint="eastAsia"/>
              </w:rPr>
              <w:t>2</w:t>
            </w:r>
            <w:r w:rsidR="0002510B">
              <w:rPr>
                <w:rFonts w:ascii="新細明體" w:eastAsia="標楷體" w:hAnsi="新細明體" w:hint="eastAsia"/>
              </w:rPr>
              <w:t xml:space="preserve"> </w:t>
            </w:r>
            <w:r w:rsidR="00D60936">
              <w:rPr>
                <w:rFonts w:ascii="新細明體" w:eastAsia="標楷體" w:hAnsi="新細明體" w:hint="eastAsia"/>
              </w:rPr>
              <w:t>個月左右．</w:t>
            </w:r>
          </w:p>
          <w:p w:rsidR="0073292E" w:rsidRPr="00E07521" w:rsidRDefault="00561A93" w:rsidP="00561A93">
            <w:pPr>
              <w:widowControl/>
              <w:autoSpaceDE w:val="0"/>
              <w:autoSpaceDN w:val="0"/>
              <w:spacing w:before="120"/>
              <w:ind w:hanging="28"/>
              <w:textAlignment w:val="bottom"/>
              <w:rPr>
                <w:rFonts w:ascii="新細明體" w:eastAsia="標楷體" w:hAnsi="新細明體"/>
                <w:u w:val="single"/>
              </w:rPr>
            </w:pPr>
            <w:r w:rsidRPr="00E07521">
              <w:rPr>
                <w:rFonts w:ascii="新細明體" w:eastAsia="標楷體" w:hAnsi="新細明體"/>
              </w:rPr>
              <w:t xml:space="preserve">  </w:t>
            </w:r>
            <w:r w:rsidR="006625FD" w:rsidRPr="00E07521">
              <w:rPr>
                <w:rFonts w:ascii="新細明體" w:eastAsia="標楷體" w:hAnsi="新細明體" w:hint="eastAsia"/>
              </w:rPr>
              <w:t xml:space="preserve"> </w:t>
            </w:r>
            <w:r w:rsidRPr="00E07521">
              <w:rPr>
                <w:rFonts w:ascii="新細明體" w:eastAsia="標楷體" w:hAnsi="新細明體"/>
              </w:rPr>
              <w:t xml:space="preserve"> </w:t>
            </w:r>
            <w:r w:rsidR="00290E57">
              <w:rPr>
                <w:rFonts w:ascii="新細明體" w:eastAsia="標楷體" w:hAnsi="新細明體" w:hint="eastAsia"/>
              </w:rPr>
              <w:t xml:space="preserve"> </w:t>
            </w:r>
            <w:r w:rsidRPr="00E07521">
              <w:rPr>
                <w:rFonts w:ascii="新細明體" w:eastAsia="標楷體" w:hAnsi="新細明體"/>
              </w:rPr>
              <w:t>3.</w:t>
            </w:r>
            <w:r w:rsidR="0073292E">
              <w:rPr>
                <w:rFonts w:ascii="新細明體" w:eastAsia="標楷體" w:hAnsi="新細明體" w:hint="eastAsia"/>
              </w:rPr>
              <w:t>系統報價確認，</w:t>
            </w:r>
            <w:r w:rsidR="0002510B">
              <w:rPr>
                <w:rFonts w:ascii="新細明體" w:eastAsia="標楷體" w:hAnsi="新細明體" w:hint="eastAsia"/>
              </w:rPr>
              <w:t>及</w:t>
            </w:r>
            <w:r w:rsidR="0073292E">
              <w:rPr>
                <w:rFonts w:ascii="新細明體" w:eastAsia="標楷體" w:hAnsi="新細明體" w:hint="eastAsia"/>
              </w:rPr>
              <w:t>完成整體系統後</w:t>
            </w:r>
            <w:r w:rsidR="00DF7EF1">
              <w:rPr>
                <w:rFonts w:ascii="新細明體" w:eastAsia="標楷體" w:hAnsi="新細明體" w:hint="eastAsia"/>
              </w:rPr>
              <w:t>再付</w:t>
            </w:r>
            <w:r w:rsidR="0002510B">
              <w:rPr>
                <w:rFonts w:ascii="新細明體" w:eastAsia="標楷體" w:hAnsi="新細明體" w:hint="eastAsia"/>
              </w:rPr>
              <w:t>款</w:t>
            </w:r>
            <w:r w:rsidR="00DF7EF1">
              <w:rPr>
                <w:rFonts w:ascii="新細明體" w:eastAsia="標楷體" w:hAnsi="新細明體" w:hint="eastAsia"/>
              </w:rPr>
              <w:t>．</w:t>
            </w:r>
          </w:p>
          <w:p w:rsidR="00561A93" w:rsidRPr="00E07521" w:rsidRDefault="00561A93" w:rsidP="00561A93">
            <w:pPr>
              <w:widowControl/>
              <w:autoSpaceDE w:val="0"/>
              <w:autoSpaceDN w:val="0"/>
              <w:ind w:firstLine="332"/>
              <w:textAlignment w:val="bottom"/>
              <w:rPr>
                <w:rFonts w:ascii="新細明體" w:eastAsia="標楷體" w:hAnsi="新細明體"/>
              </w:rPr>
            </w:pPr>
            <w:r w:rsidRPr="00E07521">
              <w:rPr>
                <w:rFonts w:ascii="新細明體" w:eastAsia="標楷體" w:hAnsi="新細明體" w:hint="eastAsia"/>
              </w:rPr>
              <w:t xml:space="preserve">   </w:t>
            </w:r>
          </w:p>
          <w:p w:rsidR="00931CC7" w:rsidRPr="00E07521" w:rsidRDefault="00931CC7" w:rsidP="00561A93">
            <w:pPr>
              <w:widowControl/>
              <w:autoSpaceDE w:val="0"/>
              <w:autoSpaceDN w:val="0"/>
              <w:ind w:firstLine="332"/>
              <w:textAlignment w:val="bottom"/>
              <w:rPr>
                <w:rFonts w:ascii="新細明體" w:eastAsia="標楷體" w:hAnsi="新細明體"/>
              </w:rPr>
            </w:pPr>
          </w:p>
          <w:p w:rsidR="00931CC7" w:rsidRPr="00E07521" w:rsidRDefault="00931CC7" w:rsidP="00561A93">
            <w:pPr>
              <w:widowControl/>
              <w:autoSpaceDE w:val="0"/>
              <w:autoSpaceDN w:val="0"/>
              <w:ind w:firstLine="332"/>
              <w:textAlignment w:val="bottom"/>
              <w:rPr>
                <w:rFonts w:ascii="新細明體" w:eastAsia="標楷體" w:hAnsi="新細明體"/>
              </w:rPr>
            </w:pPr>
          </w:p>
          <w:p w:rsidR="00561A93" w:rsidRPr="00E07521" w:rsidRDefault="00561A93" w:rsidP="00561A93">
            <w:pPr>
              <w:widowControl/>
              <w:autoSpaceDE w:val="0"/>
              <w:autoSpaceDN w:val="0"/>
              <w:textAlignment w:val="bottom"/>
              <w:rPr>
                <w:rFonts w:ascii="新細明體" w:eastAsia="標楷體" w:hAnsi="新細明體"/>
              </w:rPr>
            </w:pPr>
          </w:p>
        </w:tc>
        <w:tc>
          <w:tcPr>
            <w:tcW w:w="2400" w:type="dxa"/>
          </w:tcPr>
          <w:p w:rsidR="00561A93" w:rsidRPr="00E07521" w:rsidRDefault="00561A93" w:rsidP="00561A9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新細明體" w:eastAsia="標楷體" w:hAnsi="新細明體"/>
              </w:rPr>
            </w:pPr>
            <w:r w:rsidRPr="00E07521">
              <w:rPr>
                <w:rFonts w:ascii="新細明體" w:eastAsia="標楷體" w:hAnsi="新細明體" w:hint="eastAsia"/>
              </w:rPr>
              <w:t>權責部門主管簽章</w:t>
            </w:r>
          </w:p>
        </w:tc>
      </w:tr>
      <w:tr w:rsidR="00561A93" w:rsidRPr="00E07521">
        <w:trPr>
          <w:cantSplit/>
          <w:trHeight w:val="1335"/>
        </w:trPr>
        <w:tc>
          <w:tcPr>
            <w:tcW w:w="7200" w:type="dxa"/>
            <w:vMerge/>
          </w:tcPr>
          <w:p w:rsidR="00561A93" w:rsidRPr="00E07521" w:rsidRDefault="00561A93" w:rsidP="00561A93">
            <w:pPr>
              <w:widowControl/>
              <w:autoSpaceDE w:val="0"/>
              <w:autoSpaceDN w:val="0"/>
              <w:spacing w:before="120"/>
              <w:ind w:hanging="28"/>
              <w:textAlignment w:val="bottom"/>
              <w:rPr>
                <w:rFonts w:ascii="新細明體" w:eastAsia="標楷體" w:hAnsi="新細明體"/>
              </w:rPr>
            </w:pPr>
          </w:p>
        </w:tc>
        <w:tc>
          <w:tcPr>
            <w:tcW w:w="2400" w:type="dxa"/>
          </w:tcPr>
          <w:p w:rsidR="00561A93" w:rsidRPr="00E07521" w:rsidRDefault="00561A93" w:rsidP="00561A9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新細明體" w:eastAsia="標楷體" w:hAnsi="新細明體"/>
                <w:u w:val="single"/>
              </w:rPr>
            </w:pPr>
          </w:p>
        </w:tc>
      </w:tr>
    </w:tbl>
    <w:p w:rsidR="004C0FDF" w:rsidRPr="00E07521" w:rsidRDefault="004C0FDF">
      <w:pPr>
        <w:rPr>
          <w:rFonts w:eastAsia="標楷體"/>
        </w:rPr>
      </w:pPr>
    </w:p>
    <w:sectPr w:rsidR="004C0FDF" w:rsidRPr="00E07521" w:rsidSect="00F75F91">
      <w:pgSz w:w="11906" w:h="16838" w:code="9"/>
      <w:pgMar w:top="851" w:right="851" w:bottom="851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322" w:rsidRDefault="00601322" w:rsidP="0011494A">
      <w:r>
        <w:separator/>
      </w:r>
    </w:p>
  </w:endnote>
  <w:endnote w:type="continuationSeparator" w:id="0">
    <w:p w:rsidR="00601322" w:rsidRDefault="00601322" w:rsidP="00114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322" w:rsidRDefault="00601322" w:rsidP="0011494A">
      <w:r>
        <w:separator/>
      </w:r>
    </w:p>
  </w:footnote>
  <w:footnote w:type="continuationSeparator" w:id="0">
    <w:p w:rsidR="00601322" w:rsidRDefault="00601322" w:rsidP="00114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B9E"/>
    <w:multiLevelType w:val="hybridMultilevel"/>
    <w:tmpl w:val="05B43C26"/>
    <w:lvl w:ilvl="0" w:tplc="E0C0CE9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BB446F"/>
    <w:multiLevelType w:val="hybridMultilevel"/>
    <w:tmpl w:val="6248D74A"/>
    <w:lvl w:ilvl="0" w:tplc="319A6B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>
    <w:nsid w:val="35F52E82"/>
    <w:multiLevelType w:val="hybridMultilevel"/>
    <w:tmpl w:val="12E4F866"/>
    <w:lvl w:ilvl="0" w:tplc="828A5DA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434203CB"/>
    <w:multiLevelType w:val="hybridMultilevel"/>
    <w:tmpl w:val="0AE679F2"/>
    <w:lvl w:ilvl="0" w:tplc="97E24518">
      <w:start w:val="1"/>
      <w:numFmt w:val="decimalFullWidth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506031A6"/>
    <w:multiLevelType w:val="hybridMultilevel"/>
    <w:tmpl w:val="356239E4"/>
    <w:lvl w:ilvl="0" w:tplc="FD7C136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6EE22DC3"/>
    <w:multiLevelType w:val="hybridMultilevel"/>
    <w:tmpl w:val="B2B65E96"/>
    <w:lvl w:ilvl="0" w:tplc="AA38A0B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A93"/>
    <w:rsid w:val="00000C56"/>
    <w:rsid w:val="000066BF"/>
    <w:rsid w:val="000159D1"/>
    <w:rsid w:val="0002409D"/>
    <w:rsid w:val="0002510B"/>
    <w:rsid w:val="00036CF5"/>
    <w:rsid w:val="00041E92"/>
    <w:rsid w:val="00054B12"/>
    <w:rsid w:val="000628C4"/>
    <w:rsid w:val="00084659"/>
    <w:rsid w:val="000859AF"/>
    <w:rsid w:val="000A0005"/>
    <w:rsid w:val="000B10A3"/>
    <w:rsid w:val="000B65BD"/>
    <w:rsid w:val="000D548C"/>
    <w:rsid w:val="000E480D"/>
    <w:rsid w:val="000E6E1C"/>
    <w:rsid w:val="000F1DCF"/>
    <w:rsid w:val="000F726F"/>
    <w:rsid w:val="0011494A"/>
    <w:rsid w:val="00116F55"/>
    <w:rsid w:val="001205CD"/>
    <w:rsid w:val="00162BA5"/>
    <w:rsid w:val="00167227"/>
    <w:rsid w:val="00196210"/>
    <w:rsid w:val="001A0E32"/>
    <w:rsid w:val="001B247B"/>
    <w:rsid w:val="001D0ACB"/>
    <w:rsid w:val="001E7999"/>
    <w:rsid w:val="001F7900"/>
    <w:rsid w:val="002003FA"/>
    <w:rsid w:val="002055FE"/>
    <w:rsid w:val="0021252A"/>
    <w:rsid w:val="00271835"/>
    <w:rsid w:val="002813FA"/>
    <w:rsid w:val="00290E57"/>
    <w:rsid w:val="00292652"/>
    <w:rsid w:val="002A5330"/>
    <w:rsid w:val="002B049A"/>
    <w:rsid w:val="002C3427"/>
    <w:rsid w:val="002C4730"/>
    <w:rsid w:val="002D1CAE"/>
    <w:rsid w:val="002E5111"/>
    <w:rsid w:val="00381273"/>
    <w:rsid w:val="003853EE"/>
    <w:rsid w:val="00393E76"/>
    <w:rsid w:val="003A7195"/>
    <w:rsid w:val="003B5D94"/>
    <w:rsid w:val="003E3999"/>
    <w:rsid w:val="003E4838"/>
    <w:rsid w:val="003F06C0"/>
    <w:rsid w:val="003F1757"/>
    <w:rsid w:val="00410FF9"/>
    <w:rsid w:val="00424903"/>
    <w:rsid w:val="00441125"/>
    <w:rsid w:val="00443451"/>
    <w:rsid w:val="004757FC"/>
    <w:rsid w:val="0048510A"/>
    <w:rsid w:val="00496A23"/>
    <w:rsid w:val="004A2FA1"/>
    <w:rsid w:val="004C0FDF"/>
    <w:rsid w:val="004D4993"/>
    <w:rsid w:val="005057FE"/>
    <w:rsid w:val="00506199"/>
    <w:rsid w:val="0051495B"/>
    <w:rsid w:val="005356A6"/>
    <w:rsid w:val="00536A5B"/>
    <w:rsid w:val="005550E0"/>
    <w:rsid w:val="00561A93"/>
    <w:rsid w:val="005751B7"/>
    <w:rsid w:val="00575C54"/>
    <w:rsid w:val="00576CBF"/>
    <w:rsid w:val="005B1C09"/>
    <w:rsid w:val="005D4AA9"/>
    <w:rsid w:val="005E627A"/>
    <w:rsid w:val="005F694D"/>
    <w:rsid w:val="00601322"/>
    <w:rsid w:val="00603019"/>
    <w:rsid w:val="006138F1"/>
    <w:rsid w:val="00623A13"/>
    <w:rsid w:val="00624C1B"/>
    <w:rsid w:val="00632B1A"/>
    <w:rsid w:val="00636407"/>
    <w:rsid w:val="00643CD4"/>
    <w:rsid w:val="006479FD"/>
    <w:rsid w:val="00657208"/>
    <w:rsid w:val="006625FD"/>
    <w:rsid w:val="0067137D"/>
    <w:rsid w:val="00671FE5"/>
    <w:rsid w:val="00691110"/>
    <w:rsid w:val="006B4B5D"/>
    <w:rsid w:val="006B525F"/>
    <w:rsid w:val="006C4139"/>
    <w:rsid w:val="006D2B5E"/>
    <w:rsid w:val="00721512"/>
    <w:rsid w:val="0073292E"/>
    <w:rsid w:val="007345F6"/>
    <w:rsid w:val="0075280A"/>
    <w:rsid w:val="00754BB4"/>
    <w:rsid w:val="0075506A"/>
    <w:rsid w:val="00785263"/>
    <w:rsid w:val="007947EF"/>
    <w:rsid w:val="007B01EB"/>
    <w:rsid w:val="007D3CFB"/>
    <w:rsid w:val="007D6F13"/>
    <w:rsid w:val="007D707F"/>
    <w:rsid w:val="00816990"/>
    <w:rsid w:val="00822B8B"/>
    <w:rsid w:val="00830B1A"/>
    <w:rsid w:val="00830CD3"/>
    <w:rsid w:val="008310A1"/>
    <w:rsid w:val="00833985"/>
    <w:rsid w:val="0085133C"/>
    <w:rsid w:val="00867DFB"/>
    <w:rsid w:val="0087781B"/>
    <w:rsid w:val="00877E87"/>
    <w:rsid w:val="0088577F"/>
    <w:rsid w:val="00885D64"/>
    <w:rsid w:val="00894119"/>
    <w:rsid w:val="008B45A6"/>
    <w:rsid w:val="008D34E3"/>
    <w:rsid w:val="008D4745"/>
    <w:rsid w:val="008D63D3"/>
    <w:rsid w:val="008F3FF5"/>
    <w:rsid w:val="00902711"/>
    <w:rsid w:val="00904FFE"/>
    <w:rsid w:val="00922927"/>
    <w:rsid w:val="00931CC7"/>
    <w:rsid w:val="009417B1"/>
    <w:rsid w:val="00971EAF"/>
    <w:rsid w:val="00985A5B"/>
    <w:rsid w:val="009D5577"/>
    <w:rsid w:val="009D6D76"/>
    <w:rsid w:val="009F375E"/>
    <w:rsid w:val="009F4418"/>
    <w:rsid w:val="00A1251F"/>
    <w:rsid w:val="00A53AD1"/>
    <w:rsid w:val="00A56383"/>
    <w:rsid w:val="00A5794B"/>
    <w:rsid w:val="00A62085"/>
    <w:rsid w:val="00A7525F"/>
    <w:rsid w:val="00A77271"/>
    <w:rsid w:val="00A8092C"/>
    <w:rsid w:val="00AA3E4D"/>
    <w:rsid w:val="00AD248B"/>
    <w:rsid w:val="00AD7A59"/>
    <w:rsid w:val="00AE4FF8"/>
    <w:rsid w:val="00B0411C"/>
    <w:rsid w:val="00B163DC"/>
    <w:rsid w:val="00B26668"/>
    <w:rsid w:val="00B42120"/>
    <w:rsid w:val="00B47108"/>
    <w:rsid w:val="00B52D02"/>
    <w:rsid w:val="00B643A6"/>
    <w:rsid w:val="00B90308"/>
    <w:rsid w:val="00B95551"/>
    <w:rsid w:val="00BB2EEF"/>
    <w:rsid w:val="00BB51DE"/>
    <w:rsid w:val="00BC13BF"/>
    <w:rsid w:val="00BC45A8"/>
    <w:rsid w:val="00BC56ED"/>
    <w:rsid w:val="00BF2AFE"/>
    <w:rsid w:val="00BF7B32"/>
    <w:rsid w:val="00C01259"/>
    <w:rsid w:val="00C01755"/>
    <w:rsid w:val="00C12195"/>
    <w:rsid w:val="00C34E91"/>
    <w:rsid w:val="00C4130E"/>
    <w:rsid w:val="00C61AB1"/>
    <w:rsid w:val="00C64CC2"/>
    <w:rsid w:val="00C75841"/>
    <w:rsid w:val="00CC6E36"/>
    <w:rsid w:val="00CD23AF"/>
    <w:rsid w:val="00CD4394"/>
    <w:rsid w:val="00CF120E"/>
    <w:rsid w:val="00CF3AC5"/>
    <w:rsid w:val="00CF4FBE"/>
    <w:rsid w:val="00D15232"/>
    <w:rsid w:val="00D21463"/>
    <w:rsid w:val="00D22FE5"/>
    <w:rsid w:val="00D36955"/>
    <w:rsid w:val="00D435A1"/>
    <w:rsid w:val="00D5060C"/>
    <w:rsid w:val="00D50A09"/>
    <w:rsid w:val="00D60936"/>
    <w:rsid w:val="00D67B6B"/>
    <w:rsid w:val="00D71820"/>
    <w:rsid w:val="00D76D0C"/>
    <w:rsid w:val="00D837CC"/>
    <w:rsid w:val="00D90097"/>
    <w:rsid w:val="00DA7F10"/>
    <w:rsid w:val="00DB019E"/>
    <w:rsid w:val="00DD7446"/>
    <w:rsid w:val="00DF0959"/>
    <w:rsid w:val="00DF7EF1"/>
    <w:rsid w:val="00E06509"/>
    <w:rsid w:val="00E07521"/>
    <w:rsid w:val="00E14B34"/>
    <w:rsid w:val="00E212B7"/>
    <w:rsid w:val="00E549A2"/>
    <w:rsid w:val="00E635C2"/>
    <w:rsid w:val="00E83730"/>
    <w:rsid w:val="00E9207C"/>
    <w:rsid w:val="00EA6ED6"/>
    <w:rsid w:val="00EB37EC"/>
    <w:rsid w:val="00ED0AB4"/>
    <w:rsid w:val="00ED2B67"/>
    <w:rsid w:val="00EE345B"/>
    <w:rsid w:val="00EF169F"/>
    <w:rsid w:val="00F03B08"/>
    <w:rsid w:val="00F23354"/>
    <w:rsid w:val="00F279FC"/>
    <w:rsid w:val="00F31AC3"/>
    <w:rsid w:val="00F70A13"/>
    <w:rsid w:val="00F75F91"/>
    <w:rsid w:val="00F8487F"/>
    <w:rsid w:val="00F86F67"/>
    <w:rsid w:val="00F92C3B"/>
    <w:rsid w:val="00FC7326"/>
    <w:rsid w:val="00FC7B09"/>
    <w:rsid w:val="00FD2451"/>
    <w:rsid w:val="00FE00B3"/>
    <w:rsid w:val="00FE67B1"/>
    <w:rsid w:val="00FE710F"/>
    <w:rsid w:val="00FF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A9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49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11494A"/>
    <w:rPr>
      <w:kern w:val="2"/>
    </w:rPr>
  </w:style>
  <w:style w:type="paragraph" w:styleId="a5">
    <w:name w:val="footer"/>
    <w:basedOn w:val="a"/>
    <w:link w:val="a6"/>
    <w:rsid w:val="001149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11494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97460-C86E-4126-8397-5BD30F36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外勞薪資系統修改報價單</dc:title>
  <dc:creator>JackHsu</dc:creator>
  <cp:lastModifiedBy>JackHsu</cp:lastModifiedBy>
  <cp:revision>7</cp:revision>
  <cp:lastPrinted>2008-12-23T09:43:00Z</cp:lastPrinted>
  <dcterms:created xsi:type="dcterms:W3CDTF">2014-10-23T06:19:00Z</dcterms:created>
  <dcterms:modified xsi:type="dcterms:W3CDTF">2014-10-29T02:08:00Z</dcterms:modified>
</cp:coreProperties>
</file>